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209A9FA1" w:rsidR="002448C7" w:rsidRDefault="002448C7" w:rsidP="002448C7">
      <w:pPr>
        <w:ind w:right="-676"/>
        <w:jc w:val="both"/>
        <w:rPr>
          <w:sz w:val="28"/>
        </w:rPr>
      </w:pPr>
      <w:r w:rsidRPr="00286112">
        <w:rPr>
          <w:sz w:val="28"/>
        </w:rPr>
        <w:t>Aos Vinte dias do mês de Dezembro do ano de dois mil e vinte e três, às 0</w:t>
      </w:r>
      <w:r w:rsidR="002C037C">
        <w:rPr>
          <w:sz w:val="28"/>
        </w:rPr>
        <w:t>9</w:t>
      </w:r>
      <w:r w:rsidRPr="00286112">
        <w:rPr>
          <w:sz w:val="28"/>
        </w:rPr>
        <w:t>:</w:t>
      </w:r>
      <w:r w:rsidR="002C037C">
        <w:rPr>
          <w:sz w:val="28"/>
        </w:rPr>
        <w:t>27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4457A10C" w14:textId="77777777" w:rsidR="002C037C" w:rsidRPr="00286112" w:rsidRDefault="002C037C" w:rsidP="002448C7">
      <w:pPr>
        <w:ind w:right="-676"/>
        <w:jc w:val="both"/>
        <w:rPr>
          <w:rFonts w:hint="eastAsia"/>
          <w:b/>
          <w:caps/>
          <w:sz w:val="28"/>
        </w:rPr>
      </w:pPr>
    </w:p>
    <w:p w14:paraId="6A2F3A3C" w14:textId="2A999EDF" w:rsidR="002448C7" w:rsidRDefault="002C037C" w:rsidP="002C037C">
      <w:pPr>
        <w:jc w:val="center"/>
        <w:rPr>
          <w:b/>
        </w:rPr>
      </w:pPr>
      <w:r>
        <w:rPr>
          <w:b/>
        </w:rPr>
        <w:t>ESCOLA POLO BARTOLOMEU GONÇALVES DE QUEIROZ</w:t>
      </w:r>
    </w:p>
    <w:p w14:paraId="174BBF63" w14:textId="77777777" w:rsidR="002C037C" w:rsidRDefault="002C037C" w:rsidP="002C037C">
      <w:pPr>
        <w:jc w:val="center"/>
        <w:rPr>
          <w:rFonts w:hint="eastAsia"/>
          <w:b/>
        </w:rPr>
      </w:pPr>
    </w:p>
    <w:p w14:paraId="0E652FC9" w14:textId="05E2827B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2C037C">
        <w:rPr>
          <w:b/>
        </w:rPr>
        <w:t>BAIA SÃO JOÃO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E00A3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E00A3" w14:paraId="0CD7708C" w14:textId="77777777" w:rsidTr="004E00A3">
        <w:tc>
          <w:tcPr>
            <w:tcW w:w="1605" w:type="dxa"/>
          </w:tcPr>
          <w:p w14:paraId="1CA0E81E" w14:textId="7F2CC028" w:rsidR="004E00A3" w:rsidRDefault="002C037C" w:rsidP="004E00A3">
            <w:r>
              <w:t>05 anos ao 5º ano</w:t>
            </w:r>
          </w:p>
        </w:tc>
        <w:tc>
          <w:tcPr>
            <w:tcW w:w="1854" w:type="dxa"/>
          </w:tcPr>
          <w:p w14:paraId="63F58C81" w14:textId="1CA7DAFE" w:rsidR="004E00A3" w:rsidRDefault="002C037C" w:rsidP="004E00A3">
            <w:r>
              <w:t>20</w:t>
            </w:r>
          </w:p>
        </w:tc>
        <w:tc>
          <w:tcPr>
            <w:tcW w:w="2280" w:type="dxa"/>
          </w:tcPr>
          <w:p w14:paraId="5E1C2740" w14:textId="3589F2C2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791A9BC9" w14:textId="3462991F" w:rsidR="004E00A3" w:rsidRDefault="002C037C" w:rsidP="004E00A3">
            <w:r>
              <w:t>Edes Crel Ribeiro da Silva</w:t>
            </w:r>
          </w:p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52BFF8F5" w:rsidR="004B2215" w:rsidRDefault="004B2215" w:rsidP="00054590"/>
        </w:tc>
        <w:tc>
          <w:tcPr>
            <w:tcW w:w="4394" w:type="dxa"/>
          </w:tcPr>
          <w:p w14:paraId="6BC7954B" w14:textId="1EEDF5B4" w:rsidR="004B2215" w:rsidRDefault="004B2215" w:rsidP="00054590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p w14:paraId="5F9B1A94" w14:textId="41483880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2C037C">
        <w:rPr>
          <w:b/>
        </w:rPr>
        <w:t>FAZENDA</w:t>
      </w:r>
    </w:p>
    <w:p w14:paraId="5C579B52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5DC0F966" w14:textId="77777777" w:rsidTr="008E145F">
        <w:tc>
          <w:tcPr>
            <w:tcW w:w="1605" w:type="dxa"/>
          </w:tcPr>
          <w:p w14:paraId="27EE86C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4B59960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45C9AEDF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6546874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2E3FA10C" w14:textId="77777777" w:rsidTr="008E145F">
        <w:tc>
          <w:tcPr>
            <w:tcW w:w="1605" w:type="dxa"/>
          </w:tcPr>
          <w:p w14:paraId="4F2C9DE3" w14:textId="13FFA172" w:rsidR="004A2C02" w:rsidRDefault="002C037C" w:rsidP="008E145F">
            <w:r>
              <w:t>Educação Infantil</w:t>
            </w:r>
          </w:p>
        </w:tc>
        <w:tc>
          <w:tcPr>
            <w:tcW w:w="1854" w:type="dxa"/>
          </w:tcPr>
          <w:p w14:paraId="7DB1F384" w14:textId="49C441FE" w:rsidR="004A2C02" w:rsidRDefault="002C037C" w:rsidP="008E145F">
            <w:r>
              <w:t>10</w:t>
            </w:r>
          </w:p>
        </w:tc>
        <w:tc>
          <w:tcPr>
            <w:tcW w:w="2280" w:type="dxa"/>
          </w:tcPr>
          <w:p w14:paraId="2ED7F7EE" w14:textId="77777777" w:rsidR="004A2C02" w:rsidRDefault="004A2C02" w:rsidP="008E145F">
            <w:r>
              <w:t>MATUTINO</w:t>
            </w:r>
          </w:p>
        </w:tc>
        <w:tc>
          <w:tcPr>
            <w:tcW w:w="4457" w:type="dxa"/>
          </w:tcPr>
          <w:p w14:paraId="2E4F2B5F" w14:textId="54AF7764" w:rsidR="004A2C02" w:rsidRDefault="004A2C02" w:rsidP="008E145F"/>
        </w:tc>
      </w:tr>
      <w:tr w:rsidR="002C037C" w14:paraId="11E0B62D" w14:textId="77777777" w:rsidTr="008E145F">
        <w:tc>
          <w:tcPr>
            <w:tcW w:w="1605" w:type="dxa"/>
          </w:tcPr>
          <w:p w14:paraId="7B9681F2" w14:textId="296742DC" w:rsidR="002C037C" w:rsidRDefault="002C037C" w:rsidP="008E145F">
            <w:r>
              <w:t>1º ao 5º</w:t>
            </w:r>
          </w:p>
        </w:tc>
        <w:tc>
          <w:tcPr>
            <w:tcW w:w="1854" w:type="dxa"/>
          </w:tcPr>
          <w:p w14:paraId="5804137A" w14:textId="3F2F7CBA" w:rsidR="002C037C" w:rsidRDefault="002C037C" w:rsidP="008E145F">
            <w:r>
              <w:t>12</w:t>
            </w:r>
          </w:p>
        </w:tc>
        <w:tc>
          <w:tcPr>
            <w:tcW w:w="2280" w:type="dxa"/>
          </w:tcPr>
          <w:p w14:paraId="2F6C252F" w14:textId="6E233FB3" w:rsidR="002C037C" w:rsidRDefault="002C037C" w:rsidP="008E145F">
            <w:r>
              <w:t>MATUTINO</w:t>
            </w:r>
          </w:p>
        </w:tc>
        <w:tc>
          <w:tcPr>
            <w:tcW w:w="4457" w:type="dxa"/>
          </w:tcPr>
          <w:p w14:paraId="62DB4B32" w14:textId="7E79EDE0" w:rsidR="002C037C" w:rsidRDefault="002C037C" w:rsidP="008E145F">
            <w:r>
              <w:t>Eutálio Amorim da Abadia</w:t>
            </w:r>
          </w:p>
        </w:tc>
      </w:tr>
    </w:tbl>
    <w:p w14:paraId="5A12126A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707034AE" w14:textId="77777777" w:rsidTr="008E145F">
        <w:tc>
          <w:tcPr>
            <w:tcW w:w="2316" w:type="dxa"/>
          </w:tcPr>
          <w:p w14:paraId="02594A2C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67F2F6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484A962E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5AC08CF5" w14:textId="77777777" w:rsidTr="008E145F">
        <w:tc>
          <w:tcPr>
            <w:tcW w:w="2316" w:type="dxa"/>
          </w:tcPr>
          <w:p w14:paraId="1BA1EC7A" w14:textId="77777777" w:rsidR="004A2C02" w:rsidRDefault="004A2C02" w:rsidP="008E145F">
            <w:r>
              <w:t>MATUTINO</w:t>
            </w:r>
          </w:p>
        </w:tc>
        <w:tc>
          <w:tcPr>
            <w:tcW w:w="3491" w:type="dxa"/>
          </w:tcPr>
          <w:p w14:paraId="2DF9C223" w14:textId="4B6E70A9" w:rsidR="004A2C02" w:rsidRDefault="002C037C" w:rsidP="008E145F">
            <w:r>
              <w:t>Doracy Conceição da Cunha</w:t>
            </w:r>
          </w:p>
        </w:tc>
        <w:tc>
          <w:tcPr>
            <w:tcW w:w="4394" w:type="dxa"/>
          </w:tcPr>
          <w:p w14:paraId="61998CEF" w14:textId="6AB8DD8E" w:rsidR="004A2C02" w:rsidRDefault="002C037C" w:rsidP="008E145F">
            <w:r>
              <w:t>Belminda Alves de Arruda</w:t>
            </w:r>
          </w:p>
        </w:tc>
      </w:tr>
    </w:tbl>
    <w:p w14:paraId="27EC6E91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465E9C24" w14:textId="4F842BDF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FA464C">
        <w:rPr>
          <w:b/>
        </w:rPr>
        <w:t>MIMOSO</w:t>
      </w:r>
    </w:p>
    <w:p w14:paraId="3698E825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15645907" w14:textId="77777777" w:rsidTr="008E145F">
        <w:tc>
          <w:tcPr>
            <w:tcW w:w="1605" w:type="dxa"/>
          </w:tcPr>
          <w:p w14:paraId="230EAFD5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57C306F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085AD2B1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1F5184E7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FA464C" w14:paraId="3674D8FF" w14:textId="77777777" w:rsidTr="008E145F">
        <w:tc>
          <w:tcPr>
            <w:tcW w:w="1605" w:type="dxa"/>
          </w:tcPr>
          <w:p w14:paraId="45B8237B" w14:textId="10B6924A" w:rsidR="00FA464C" w:rsidRDefault="00FA464C" w:rsidP="00FA464C">
            <w:r>
              <w:t>04 e 05 ANOS</w:t>
            </w:r>
          </w:p>
        </w:tc>
        <w:tc>
          <w:tcPr>
            <w:tcW w:w="1854" w:type="dxa"/>
          </w:tcPr>
          <w:p w14:paraId="4435F987" w14:textId="4716D7E1" w:rsidR="00FA464C" w:rsidRDefault="00FA464C" w:rsidP="00FA464C">
            <w:r>
              <w:t>20</w:t>
            </w:r>
          </w:p>
        </w:tc>
        <w:tc>
          <w:tcPr>
            <w:tcW w:w="2280" w:type="dxa"/>
          </w:tcPr>
          <w:p w14:paraId="65B293B2" w14:textId="71B3258C" w:rsidR="00FA464C" w:rsidRDefault="00FA464C" w:rsidP="00FA464C">
            <w:r>
              <w:t>MATUTINO</w:t>
            </w:r>
          </w:p>
        </w:tc>
        <w:tc>
          <w:tcPr>
            <w:tcW w:w="4457" w:type="dxa"/>
          </w:tcPr>
          <w:p w14:paraId="0ED903D6" w14:textId="0FF9CA55" w:rsidR="00FA464C" w:rsidRDefault="00FA464C" w:rsidP="00FA464C"/>
        </w:tc>
      </w:tr>
      <w:tr w:rsidR="00FA464C" w14:paraId="5A19301A" w14:textId="77777777" w:rsidTr="008E145F">
        <w:tc>
          <w:tcPr>
            <w:tcW w:w="1605" w:type="dxa"/>
          </w:tcPr>
          <w:p w14:paraId="40D7F214" w14:textId="7D79B107" w:rsidR="00FA464C" w:rsidRDefault="00FA464C" w:rsidP="00FA464C">
            <w:r>
              <w:t>1º ao 5º ANO</w:t>
            </w:r>
          </w:p>
        </w:tc>
        <w:tc>
          <w:tcPr>
            <w:tcW w:w="1854" w:type="dxa"/>
          </w:tcPr>
          <w:p w14:paraId="376EC7E7" w14:textId="6DC0E31A" w:rsidR="00FA464C" w:rsidRDefault="00FA464C" w:rsidP="00FA464C">
            <w:r>
              <w:t>19</w:t>
            </w:r>
          </w:p>
        </w:tc>
        <w:tc>
          <w:tcPr>
            <w:tcW w:w="2280" w:type="dxa"/>
          </w:tcPr>
          <w:p w14:paraId="2FF7AC34" w14:textId="3E16A59A" w:rsidR="00FA464C" w:rsidRDefault="00FA464C" w:rsidP="00FA464C">
            <w:r>
              <w:t>MATUTINO</w:t>
            </w:r>
          </w:p>
        </w:tc>
        <w:tc>
          <w:tcPr>
            <w:tcW w:w="4457" w:type="dxa"/>
          </w:tcPr>
          <w:p w14:paraId="4B962513" w14:textId="406AD7EB" w:rsidR="00FA464C" w:rsidRDefault="00E33480" w:rsidP="00FA464C">
            <w:r>
              <w:t>Deize Gonçalves</w:t>
            </w:r>
            <w:r>
              <w:t xml:space="preserve"> de Queiroz do Nascimento</w:t>
            </w:r>
          </w:p>
        </w:tc>
      </w:tr>
      <w:tr w:rsidR="00FA464C" w14:paraId="0E84601A" w14:textId="77777777" w:rsidTr="008E145F">
        <w:tc>
          <w:tcPr>
            <w:tcW w:w="1605" w:type="dxa"/>
          </w:tcPr>
          <w:p w14:paraId="6AA406D4" w14:textId="3B8401DE" w:rsidR="00FA464C" w:rsidRDefault="00FA464C" w:rsidP="00FA464C">
            <w:r>
              <w:t>02 e 03 ANOS</w:t>
            </w:r>
          </w:p>
        </w:tc>
        <w:tc>
          <w:tcPr>
            <w:tcW w:w="1854" w:type="dxa"/>
          </w:tcPr>
          <w:p w14:paraId="31A6E31C" w14:textId="52488381" w:rsidR="00FA464C" w:rsidRDefault="00FA464C" w:rsidP="00FA464C">
            <w:r>
              <w:t>08</w:t>
            </w:r>
          </w:p>
        </w:tc>
        <w:tc>
          <w:tcPr>
            <w:tcW w:w="2280" w:type="dxa"/>
          </w:tcPr>
          <w:p w14:paraId="6A6378D2" w14:textId="7943CBC3" w:rsidR="00FA464C" w:rsidRDefault="00FA464C" w:rsidP="00FA464C">
            <w:r>
              <w:t>VESPERTINO</w:t>
            </w:r>
          </w:p>
        </w:tc>
        <w:tc>
          <w:tcPr>
            <w:tcW w:w="4457" w:type="dxa"/>
          </w:tcPr>
          <w:p w14:paraId="051EED5B" w14:textId="77777777" w:rsidR="00FA464C" w:rsidRDefault="00FA464C" w:rsidP="00FA464C"/>
        </w:tc>
      </w:tr>
    </w:tbl>
    <w:p w14:paraId="3BB58794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5627B7DF" w14:textId="77777777" w:rsidTr="008E145F">
        <w:tc>
          <w:tcPr>
            <w:tcW w:w="2316" w:type="dxa"/>
          </w:tcPr>
          <w:p w14:paraId="3E1F038B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46D7CFFA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6052738C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3A6BC394" w14:textId="77777777" w:rsidTr="008E145F">
        <w:tc>
          <w:tcPr>
            <w:tcW w:w="2316" w:type="dxa"/>
          </w:tcPr>
          <w:p w14:paraId="4CC5C312" w14:textId="387EA4B3" w:rsidR="004A2C02" w:rsidRDefault="004A2C02" w:rsidP="008E145F">
            <w:r>
              <w:t>VESPERTINO</w:t>
            </w:r>
          </w:p>
        </w:tc>
        <w:tc>
          <w:tcPr>
            <w:tcW w:w="3491" w:type="dxa"/>
          </w:tcPr>
          <w:p w14:paraId="59D97A4E" w14:textId="77777777" w:rsidR="004A2C02" w:rsidRDefault="004A2C02" w:rsidP="008E145F"/>
        </w:tc>
        <w:tc>
          <w:tcPr>
            <w:tcW w:w="4394" w:type="dxa"/>
          </w:tcPr>
          <w:p w14:paraId="0735EA57" w14:textId="5DEA3473" w:rsidR="004A2C02" w:rsidRDefault="004A2C02" w:rsidP="008E145F"/>
        </w:tc>
      </w:tr>
    </w:tbl>
    <w:p w14:paraId="533AD28A" w14:textId="77777777" w:rsidR="004A2C02" w:rsidRDefault="004A2C02" w:rsidP="004A2C02">
      <w:pPr>
        <w:ind w:right="-676"/>
        <w:jc w:val="both"/>
      </w:pPr>
    </w:p>
    <w:p w14:paraId="67C11280" w14:textId="27C13302" w:rsidR="00D47BCA" w:rsidRDefault="00D47BCA" w:rsidP="00D47BCA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>
        <w:rPr>
          <w:b/>
        </w:rPr>
        <w:t>MATO VERDE</w:t>
      </w:r>
    </w:p>
    <w:p w14:paraId="74EF9628" w14:textId="77777777" w:rsidR="00D47BCA" w:rsidRDefault="00D47BCA" w:rsidP="00D47BCA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D47BCA" w14:paraId="0C6BF7FB" w14:textId="77777777" w:rsidTr="008565B3">
        <w:tc>
          <w:tcPr>
            <w:tcW w:w="1605" w:type="dxa"/>
          </w:tcPr>
          <w:p w14:paraId="26607EAF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5EE8C6AE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231AE983" w14:textId="77777777" w:rsidR="00D47BCA" w:rsidRPr="00A812BD" w:rsidRDefault="00D47BCA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A7D1A6F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D47BCA" w14:paraId="370E86A2" w14:textId="77777777" w:rsidTr="008565B3">
        <w:tc>
          <w:tcPr>
            <w:tcW w:w="1605" w:type="dxa"/>
          </w:tcPr>
          <w:p w14:paraId="251521FD" w14:textId="0DC92640" w:rsidR="00D47BCA" w:rsidRDefault="00D47BCA" w:rsidP="008565B3">
            <w:r>
              <w:t>Ed. Infantil ao 5º ANO</w:t>
            </w:r>
          </w:p>
        </w:tc>
        <w:tc>
          <w:tcPr>
            <w:tcW w:w="1854" w:type="dxa"/>
          </w:tcPr>
          <w:p w14:paraId="36C5BD87" w14:textId="6E9C505A" w:rsidR="00D47BCA" w:rsidRDefault="00D47BCA" w:rsidP="008565B3">
            <w:r>
              <w:t>14</w:t>
            </w:r>
          </w:p>
        </w:tc>
        <w:tc>
          <w:tcPr>
            <w:tcW w:w="2280" w:type="dxa"/>
          </w:tcPr>
          <w:p w14:paraId="5B04BCFB" w14:textId="77777777" w:rsidR="00D47BCA" w:rsidRDefault="00D47BCA" w:rsidP="008565B3">
            <w:r>
              <w:t>MATUTINO</w:t>
            </w:r>
          </w:p>
        </w:tc>
        <w:tc>
          <w:tcPr>
            <w:tcW w:w="4457" w:type="dxa"/>
          </w:tcPr>
          <w:p w14:paraId="5FD2DA53" w14:textId="77777777" w:rsidR="00D47BCA" w:rsidRDefault="00D47BCA" w:rsidP="008565B3"/>
        </w:tc>
      </w:tr>
    </w:tbl>
    <w:p w14:paraId="0D895431" w14:textId="77777777" w:rsidR="00D47BCA" w:rsidRDefault="00D47BCA" w:rsidP="00D47BCA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D47BCA" w:rsidRPr="00A812BD" w14:paraId="65D2CE9A" w14:textId="77777777" w:rsidTr="008565B3">
        <w:tc>
          <w:tcPr>
            <w:tcW w:w="2316" w:type="dxa"/>
          </w:tcPr>
          <w:p w14:paraId="686F9A97" w14:textId="77777777" w:rsidR="00D47BCA" w:rsidRPr="00A812BD" w:rsidRDefault="00D47BCA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1C8A74F0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6B4EC1D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D47BCA" w14:paraId="210CD69F" w14:textId="77777777" w:rsidTr="008565B3">
        <w:tc>
          <w:tcPr>
            <w:tcW w:w="2316" w:type="dxa"/>
          </w:tcPr>
          <w:p w14:paraId="634CE161" w14:textId="77777777" w:rsidR="00D47BCA" w:rsidRDefault="00D47BCA" w:rsidP="008565B3">
            <w:r>
              <w:t>VESPERTINO</w:t>
            </w:r>
          </w:p>
        </w:tc>
        <w:tc>
          <w:tcPr>
            <w:tcW w:w="3491" w:type="dxa"/>
          </w:tcPr>
          <w:p w14:paraId="176F349C" w14:textId="3FE6C388" w:rsidR="00D47BCA" w:rsidRDefault="00D47BCA" w:rsidP="008565B3">
            <w:r>
              <w:t>Maria Santa Souza de Arruda Moura</w:t>
            </w:r>
          </w:p>
        </w:tc>
        <w:tc>
          <w:tcPr>
            <w:tcW w:w="4394" w:type="dxa"/>
          </w:tcPr>
          <w:p w14:paraId="20420D81" w14:textId="77777777" w:rsidR="00D47BCA" w:rsidRDefault="00D47BCA" w:rsidP="008565B3"/>
        </w:tc>
      </w:tr>
    </w:tbl>
    <w:p w14:paraId="0F23B41A" w14:textId="77777777" w:rsidR="00D47BCA" w:rsidRDefault="00D47BCA" w:rsidP="004A2C02">
      <w:pPr>
        <w:ind w:right="-676"/>
        <w:jc w:val="both"/>
      </w:pPr>
    </w:p>
    <w:p w14:paraId="29C591B3" w14:textId="760DDD1E" w:rsidR="00E33480" w:rsidRDefault="00E33480" w:rsidP="00E33480">
      <w:pPr>
        <w:jc w:val="center"/>
        <w:rPr>
          <w:rFonts w:hint="eastAsia"/>
          <w:b/>
        </w:rPr>
      </w:pPr>
      <w:r>
        <w:rPr>
          <w:b/>
        </w:rPr>
        <w:lastRenderedPageBreak/>
        <w:t xml:space="preserve">ESCOLA MUNICIPAL DE EDUCAÇÃO BÁSICA </w:t>
      </w:r>
      <w:r>
        <w:rPr>
          <w:b/>
        </w:rPr>
        <w:t>BARTOLOMEU GONÇALVES DE QUEIROZ</w:t>
      </w:r>
    </w:p>
    <w:p w14:paraId="1B73383A" w14:textId="77777777" w:rsidR="00E33480" w:rsidRDefault="00E33480" w:rsidP="00E33480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E33480" w14:paraId="74ADD689" w14:textId="77777777" w:rsidTr="008565B3">
        <w:tc>
          <w:tcPr>
            <w:tcW w:w="1605" w:type="dxa"/>
          </w:tcPr>
          <w:p w14:paraId="2E40C564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5E14946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2EC4C1E5" w14:textId="77777777" w:rsidR="00E33480" w:rsidRPr="00A812BD" w:rsidRDefault="00E33480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4D4F4243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E33480" w14:paraId="6A01C522" w14:textId="77777777" w:rsidTr="008565B3">
        <w:tc>
          <w:tcPr>
            <w:tcW w:w="1605" w:type="dxa"/>
          </w:tcPr>
          <w:p w14:paraId="4C0C2993" w14:textId="0D080B64" w:rsidR="00E33480" w:rsidRPr="00D47BCA" w:rsidRDefault="00E33480" w:rsidP="008565B3">
            <w:pPr>
              <w:rPr>
                <w:sz w:val="18"/>
                <w:szCs w:val="18"/>
              </w:rPr>
            </w:pPr>
            <w:r w:rsidRPr="00D47BCA">
              <w:rPr>
                <w:sz w:val="18"/>
                <w:szCs w:val="18"/>
              </w:rPr>
              <w:t>03 ANOS ao 2º ANO</w:t>
            </w:r>
          </w:p>
        </w:tc>
        <w:tc>
          <w:tcPr>
            <w:tcW w:w="1854" w:type="dxa"/>
          </w:tcPr>
          <w:p w14:paraId="09A3C426" w14:textId="716FFD53" w:rsidR="00E33480" w:rsidRDefault="00E33480" w:rsidP="008565B3">
            <w:r>
              <w:t>10</w:t>
            </w:r>
          </w:p>
        </w:tc>
        <w:tc>
          <w:tcPr>
            <w:tcW w:w="2280" w:type="dxa"/>
          </w:tcPr>
          <w:p w14:paraId="6AA88DD0" w14:textId="77777777" w:rsidR="00E33480" w:rsidRDefault="00E33480" w:rsidP="008565B3">
            <w:r>
              <w:t>MATUTINO</w:t>
            </w:r>
          </w:p>
        </w:tc>
        <w:tc>
          <w:tcPr>
            <w:tcW w:w="4457" w:type="dxa"/>
          </w:tcPr>
          <w:p w14:paraId="5F55649D" w14:textId="77777777" w:rsidR="00E33480" w:rsidRDefault="00E33480" w:rsidP="008565B3"/>
        </w:tc>
      </w:tr>
      <w:tr w:rsidR="00E33480" w14:paraId="70B39F13" w14:textId="77777777" w:rsidTr="008565B3">
        <w:tc>
          <w:tcPr>
            <w:tcW w:w="1605" w:type="dxa"/>
          </w:tcPr>
          <w:p w14:paraId="60F48AFB" w14:textId="6ABF491C" w:rsidR="00E33480" w:rsidRDefault="00E33480" w:rsidP="008565B3">
            <w:r>
              <w:t>3º ao 5º ANOS</w:t>
            </w:r>
          </w:p>
        </w:tc>
        <w:tc>
          <w:tcPr>
            <w:tcW w:w="1854" w:type="dxa"/>
          </w:tcPr>
          <w:p w14:paraId="2084B306" w14:textId="7AE7B18E" w:rsidR="00E33480" w:rsidRDefault="00E33480" w:rsidP="008565B3">
            <w:r>
              <w:t>14</w:t>
            </w:r>
          </w:p>
        </w:tc>
        <w:tc>
          <w:tcPr>
            <w:tcW w:w="2280" w:type="dxa"/>
          </w:tcPr>
          <w:p w14:paraId="1DD4BFFA" w14:textId="77777777" w:rsidR="00E33480" w:rsidRDefault="00E33480" w:rsidP="008565B3">
            <w:r>
              <w:t>MATUTINO</w:t>
            </w:r>
          </w:p>
        </w:tc>
        <w:tc>
          <w:tcPr>
            <w:tcW w:w="4457" w:type="dxa"/>
          </w:tcPr>
          <w:p w14:paraId="05D5A8A6" w14:textId="2EE8A78B" w:rsidR="00E33480" w:rsidRDefault="00D47BCA" w:rsidP="008565B3">
            <w:r>
              <w:t>Levi Espirito Santos Padilha de Arruda</w:t>
            </w:r>
          </w:p>
        </w:tc>
      </w:tr>
    </w:tbl>
    <w:p w14:paraId="231CEC9C" w14:textId="77777777" w:rsidR="00E33480" w:rsidRDefault="00E33480" w:rsidP="00E33480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E33480" w:rsidRPr="00A812BD" w14:paraId="4A1C5C03" w14:textId="77777777" w:rsidTr="008565B3">
        <w:tc>
          <w:tcPr>
            <w:tcW w:w="2316" w:type="dxa"/>
          </w:tcPr>
          <w:p w14:paraId="27ADE7AD" w14:textId="77777777" w:rsidR="00E33480" w:rsidRPr="00A812BD" w:rsidRDefault="00E33480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559DAADE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1CB0EA61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E33480" w14:paraId="78A81460" w14:textId="77777777" w:rsidTr="008565B3">
        <w:tc>
          <w:tcPr>
            <w:tcW w:w="2316" w:type="dxa"/>
          </w:tcPr>
          <w:p w14:paraId="3D02B196" w14:textId="3C1E21C5" w:rsidR="00E33480" w:rsidRDefault="00E33480" w:rsidP="008565B3">
            <w:r>
              <w:t>MATUTINO</w:t>
            </w:r>
          </w:p>
        </w:tc>
        <w:tc>
          <w:tcPr>
            <w:tcW w:w="3491" w:type="dxa"/>
          </w:tcPr>
          <w:p w14:paraId="2B63A0CF" w14:textId="53A90106" w:rsidR="00E33480" w:rsidRDefault="00E33480" w:rsidP="008565B3">
            <w:r>
              <w:t>Ana Maria Delgado</w:t>
            </w:r>
          </w:p>
        </w:tc>
        <w:tc>
          <w:tcPr>
            <w:tcW w:w="4394" w:type="dxa"/>
          </w:tcPr>
          <w:p w14:paraId="281CEC75" w14:textId="13F6D606" w:rsidR="00E33480" w:rsidRDefault="00E33480" w:rsidP="008565B3">
            <w:r>
              <w:t>Sebastiana Gonçalves Queiroz</w:t>
            </w:r>
          </w:p>
        </w:tc>
      </w:tr>
    </w:tbl>
    <w:p w14:paraId="4628E427" w14:textId="77777777" w:rsidR="00E33480" w:rsidRDefault="00E33480" w:rsidP="004A2C02">
      <w:pPr>
        <w:ind w:right="-676"/>
        <w:jc w:val="both"/>
        <w:rPr>
          <w:rFonts w:hint="eastAsia"/>
        </w:rPr>
      </w:pPr>
    </w:p>
    <w:p w14:paraId="004171A7" w14:textId="685ED0C2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74B1" w14:textId="77777777" w:rsidR="00A55C5D" w:rsidRDefault="00A55C5D">
      <w:pPr>
        <w:rPr>
          <w:rFonts w:hint="eastAsia"/>
        </w:rPr>
      </w:pPr>
      <w:r>
        <w:separator/>
      </w:r>
    </w:p>
  </w:endnote>
  <w:endnote w:type="continuationSeparator" w:id="0">
    <w:p w14:paraId="7DE715E3" w14:textId="77777777" w:rsidR="00A55C5D" w:rsidRDefault="00A55C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12D2" w14:textId="77777777" w:rsidR="00A55C5D" w:rsidRDefault="00A55C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73D709" w14:textId="77777777" w:rsidR="00A55C5D" w:rsidRDefault="00A55C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037C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A2C02"/>
    <w:rsid w:val="004B2215"/>
    <w:rsid w:val="004B598F"/>
    <w:rsid w:val="004C25AB"/>
    <w:rsid w:val="004C2931"/>
    <w:rsid w:val="004C2C42"/>
    <w:rsid w:val="004E00A3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205FA"/>
    <w:rsid w:val="0063370D"/>
    <w:rsid w:val="00644AA6"/>
    <w:rsid w:val="00647E49"/>
    <w:rsid w:val="006550EB"/>
    <w:rsid w:val="00667A15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26423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55C5D"/>
    <w:rsid w:val="00A63128"/>
    <w:rsid w:val="00A634AD"/>
    <w:rsid w:val="00A64365"/>
    <w:rsid w:val="00A81D30"/>
    <w:rsid w:val="00A83DF0"/>
    <w:rsid w:val="00A9604F"/>
    <w:rsid w:val="00A96432"/>
    <w:rsid w:val="00AD5E7A"/>
    <w:rsid w:val="00AD6AC9"/>
    <w:rsid w:val="00AE0F59"/>
    <w:rsid w:val="00AE12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47BCA"/>
    <w:rsid w:val="00D54DD9"/>
    <w:rsid w:val="00D57C14"/>
    <w:rsid w:val="00D60A60"/>
    <w:rsid w:val="00D666E8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33480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062A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464C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Tecnologia</dc:creator>
  <cp:lastModifiedBy>Rodrigo Reger</cp:lastModifiedBy>
  <cp:revision>4</cp:revision>
  <cp:lastPrinted>2022-07-26T11:33:00Z</cp:lastPrinted>
  <dcterms:created xsi:type="dcterms:W3CDTF">2023-12-20T13:33:00Z</dcterms:created>
  <dcterms:modified xsi:type="dcterms:W3CDTF">2023-12-20T13:46:00Z</dcterms:modified>
</cp:coreProperties>
</file>